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2A" w:rsidRPr="00622325" w:rsidRDefault="008D1D2A" w:rsidP="008D1D2A">
      <w:pPr>
        <w:spacing w:before="144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 w:rsidRPr="0062232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ДОГОВОР №</w:t>
      </w:r>
      <w:r w:rsidRPr="0062232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br/>
        <w:t>оказания медицинских услуг с физическим лицом</w:t>
      </w:r>
      <w:bookmarkStart w:id="0" w:name="_GoBack"/>
      <w:bookmarkEnd w:id="0"/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2"/>
          <w:szCs w:val="17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2"/>
          <w:szCs w:val="17"/>
          <w:lang w:eastAsia="ru-RU"/>
        </w:rPr>
        <w:t> 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г</w:t>
      </w:r>
      <w:proofErr w:type="gramStart"/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.</w:t>
      </w:r>
      <w:proofErr w:type="gramEnd"/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</w:t>
      </w:r>
      <w:r w:rsidR="00982B5D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</w:t>
      </w:r>
      <w:r w:rsidR="00C17A98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Красноярск                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                                                                               </w:t>
      </w:r>
      <w:r w:rsidR="00C17A98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«___» _________ 201</w:t>
      </w:r>
      <w:r w:rsidR="002F2C37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9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г.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</w:p>
    <w:p w:rsidR="008D1D2A" w:rsidRPr="00622325" w:rsidRDefault="00C17A98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ООО «Клиника эндоскопических технологий»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(лицензия №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ЛО-24-01-002574 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от «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24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»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октября 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20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14 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г.), в лице 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главного врача Тимошенко Валерия Олеговича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, действующего на основании 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Устава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, именуемое в дальнейшем  «Клиника», «Исполнитель», с одной стороны, и _______________________  именуемый в дальнейшем «Пациент», «Клиент», с другой стороны, заключили настоящий договор о нижеследующем:</w:t>
      </w:r>
    </w:p>
    <w:p w:rsidR="008D1D2A" w:rsidRPr="00622325" w:rsidRDefault="008D1D2A" w:rsidP="008D1D2A">
      <w:pPr>
        <w:spacing w:before="144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1. ПРЕДМЕТ ДОГОВОРА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proofErr w:type="gramStart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По настоящему договору Клиника обязуется оказывать Пациенту медицинские услуги (диагностические, лечебные, профилактические или реабилитационные),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РФ, а Пациент обязуется своевременно оплачивать стоимость предоставляемых услуг и выполнять требования и рекомендации Клиники, обеспечивающие качественное предоставление медицинских услуг.</w:t>
      </w:r>
      <w:proofErr w:type="gramEnd"/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Отношения между Клиникой и Пациентом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13.01.1996 № 27, и настоящим Договором.</w:t>
      </w:r>
    </w:p>
    <w:p w:rsidR="008D1D2A" w:rsidRPr="000860A1" w:rsidRDefault="008D1D2A" w:rsidP="000860A1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2. УСЛОВИЯ И ПОРЯДОК ОКАЗАНИЯ УСЛУГ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2.1. Клиника оказывает услуги по настоящему договору в помещен</w:t>
      </w:r>
      <w:proofErr w:type="gramStart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ии 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ООО</w:t>
      </w:r>
      <w:proofErr w:type="gramEnd"/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«Клиника эндоскопических технологий»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по адресу: 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ул</w:t>
      </w:r>
      <w:r w:rsidR="006E3206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.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Елены Стасовой 29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, а также в медицинских учреждениях, имеющих с Клиникой соответствующие договоры.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2.2. Клиника оказывает услуги по настоящему договору в дни и часы работы, которые  устанавливаются администрацией Клиники и доводятся до сведения Пациента. 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   осуществляется через регистратуру Клиники, в том числе посредством телефонной, факсимильной и иной связи. Телефон регистратуры: </w:t>
      </w:r>
      <w:r w:rsidR="00C0546E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8- 391- 2-45-15-39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.</w:t>
      </w:r>
    </w:p>
    <w:p w:rsidR="008D1D2A" w:rsidRPr="00622325" w:rsidRDefault="008D1D2A" w:rsidP="000860A1">
      <w:pPr>
        <w:spacing w:before="60" w:after="0" w:line="252" w:lineRule="atLeast"/>
        <w:jc w:val="both"/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3. СТОИМОСТЬ И ПОРЯДОК РАСЧЕТОВ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3.1. Настоящий Договор предусматривает оказание Заказчику медицинских услуг по ценам, предусмотренным действующим Прейскурантом на момент получения услуг.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3.2. Оплата  медицинских услуг производится «Пациентом» на условиях 100% предоплаты за весь комплекс услуг, предусмотренных планом лечения, либо по итогам каждого посещения врача, путем внесения наличных денежных сре</w:t>
      </w:r>
      <w:proofErr w:type="gramStart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дств в к</w:t>
      </w:r>
      <w:proofErr w:type="gramEnd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ассу «Исполнителя» или по безналичному расчету путем перечисления денежных средств на расчетный счет «Исполнителя». В случае необходимости, индивидуальный график  оплаты лечения согласовывается с лечащим врачом.</w:t>
      </w:r>
    </w:p>
    <w:p w:rsidR="008D1D2A" w:rsidRPr="000860A1" w:rsidRDefault="008D1D2A" w:rsidP="000860A1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4. ПРАВА И ОБЯЗАННОСТИ СТОРОН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 Клиника обязуется: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Клиники лицензией, сертификатами и действующим законодательством о здравоохранении в РФ.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  к применению в установленном законом порядке.</w:t>
      </w:r>
    </w:p>
    <w:p w:rsidR="008D1D2A" w:rsidRPr="00622325" w:rsidRDefault="008D1D2A" w:rsidP="00C0546E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  с 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4.1.4. Обеспечить выполнение принятых на себя обязательств по оказанию  медицинских услуг силами собственных специалистов  и/или сотрудников медицинских  учреждений, имеющих с Клиникой договорные отношения.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4.1.5. Обеспечить Пациенту непосредственное ознакомление с медицинской 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   здоровья Пациента.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4.1.6. Уведомлять Пациента об изменении стоимости медицинских услуг не менее чем за 10 (десять) календарных дней до их введения в действие путем размещения Прейскуранта на информационном табло в вестибюле Клиники.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4.1.7. Уведомлять Пациента об изменениях условий Договора не менее чем за 10 (десять) календарных дней до вступления изменений путем размещения Прейскуранта на информационном табло в вестибюле Клиники.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4.1.8. Обеспечить Клиента всей необходимой документацией для получения налогового вычета в соответствии с Налоговым кодексом РФ.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4.2. Клиника вправе: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4.2.2. В случае нарушения Пациентом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Клиника не несет ответственности за возможное ухудшение состояния здоровья Пациента.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lastRenderedPageBreak/>
        <w:t>4.2.3. В одностороннем порядке изменять стоимость медицинских услуг, предварительно уведомив Пациента в соответствии с  п. 4.1.6.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4.3.Пациент имеет право: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4.3.1. В доступной для него форме получить имеющуюся информацию о состоянии своего здоровья, включая сведения о результатах обследования, 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4.3.2. На информированное добровольное </w:t>
      </w:r>
      <w:proofErr w:type="gramStart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согласие</w:t>
      </w:r>
      <w:proofErr w:type="gramEnd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на медицинское вмешательство.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4.3.3. В любое время расторгнуть настоящий договор, уплатив Клинике стоимость фактически оказанной услуги и возместив Клинике расходы, произведенные последней до получения уведомления Пациента об отказе от договора.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4.4. Пациент  обязуется: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4.4.1. Информировать Клинику до оказания медицинской услуги о перенесенных заболеваниях, известных ему аллергических реакциях, проводимом ранее лечении и его результатах.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4.4.2. Надлежащим образом исполнять условия настоящего договора, точно выполнять назначения и рекомендации специалистов Клиники и своевременно информировать Клинику о любых  обстоятельствах,  препятствующих исполнению Пациентом настоящего договора.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4.4.3. Заблаговременно, до начала приема или процедуры, информировать Клинику о необходимости отмены или изменении назначенного ему времени получения медицинской услуги по телефону: </w:t>
      </w:r>
      <w:r w:rsidR="00F80E6C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2-45-15-39</w:t>
      </w: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.  В  случае опоздания Пациента более чем 20 (двадцать) минут по отношению к  назначенному ему времени  получения услуги, Клиника оставляет за собой право на перенос срока получения или отмену услуги.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4.4.4. При обращении за медицинской помощью </w:t>
      </w:r>
      <w:proofErr w:type="gramStart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предоставить документ</w:t>
      </w:r>
      <w:proofErr w:type="gramEnd"/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, удостоверяющий его личность.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4.4.5. В полном объеме и в сроки, установленные настоящим Договором, производить оплату медицинских услуг, оказанных Клиникой.</w:t>
      </w:r>
    </w:p>
    <w:p w:rsidR="008D1D2A" w:rsidRPr="000860A1" w:rsidRDefault="008D1D2A" w:rsidP="000860A1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5. КОНФИДЕНЦИАЛЬНОСТЬ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5.1. Клиника обязуется  хранить в тайне информацию о факте обращения  Пациента за медицинской 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5.2. С согласия Пациента или его представителя допускается передача сведений, составляющих врачебную тайну другим лицам, в том числе должностным лицам, в  интересах обследования и лечения Пациента.</w:t>
      </w:r>
    </w:p>
    <w:p w:rsidR="008D1D2A" w:rsidRPr="00622325" w:rsidRDefault="008D1D2A" w:rsidP="00F80E6C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5.3. Предоставление сведений, составляющих врачебную тайну, без согласия Пациента или   его  представителя допускается в целях обследования  и  лечения Пациента, не способного из-за своего состояния выразить свою волю и в иных случаях, предусмотренных законодательством РФ.  </w:t>
      </w:r>
    </w:p>
    <w:p w:rsidR="008D1D2A" w:rsidRPr="000860A1" w:rsidRDefault="008D1D2A" w:rsidP="000860A1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6. ОТВЕТСТВЕННОСТЬ СТОРОН</w:t>
      </w:r>
    </w:p>
    <w:p w:rsidR="008D1D2A" w:rsidRPr="00622325" w:rsidRDefault="008D1D2A" w:rsidP="00927A54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8D1D2A" w:rsidRPr="00622325" w:rsidRDefault="008D1D2A" w:rsidP="00927A54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6.2. Клиника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8D1D2A" w:rsidRPr="000860A1" w:rsidRDefault="008D1D2A" w:rsidP="000860A1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7. РАССМОТРЕНИЕ СПОРОВ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7.1.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  другой стороной в течение 10 рабочих дней после ее получения.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7.2. При не достижении соглашения споры между сторонами рассматриваются в порядке, установленном действующим законодательством РФ.</w:t>
      </w:r>
    </w:p>
    <w:p w:rsidR="008D1D2A" w:rsidRPr="000860A1" w:rsidRDefault="008D1D2A" w:rsidP="000860A1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  <w:r w:rsidR="000860A1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                                                                                                  </w:t>
      </w:r>
      <w:r w:rsidRPr="00622325"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  <w:t>8. АДРЕСА И РЕКВИЗИТЫ СТОРОН</w:t>
      </w:r>
    </w:p>
    <w:p w:rsidR="008D1D2A" w:rsidRPr="000860A1" w:rsidRDefault="008D1D2A" w:rsidP="008D1D2A">
      <w:pPr>
        <w:spacing w:before="60" w:after="0" w:line="252" w:lineRule="atLeast"/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</w:pPr>
      <w:r w:rsidRPr="000860A1">
        <w:rPr>
          <w:rFonts w:ascii="Arial" w:eastAsia="Times New Roman" w:hAnsi="Arial" w:cs="Arial"/>
          <w:b/>
          <w:color w:val="000000"/>
          <w:sz w:val="14"/>
          <w:szCs w:val="20"/>
          <w:lang w:eastAsia="ru-RU"/>
        </w:rPr>
        <w:t> Исполнитель:</w:t>
      </w:r>
    </w:p>
    <w:p w:rsidR="00ED3F3A" w:rsidRPr="00622325" w:rsidRDefault="00F80E6C" w:rsidP="00927A54">
      <w:pPr>
        <w:spacing w:before="60" w:after="0" w:line="252" w:lineRule="atLeast"/>
        <w:jc w:val="both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Юридический адрес: 660130 г. Красноярск, ул. Елены Стасовой 29. Фактический адрес: 660130 г. Красноярск, ул. Елены Стасовой 29. </w:t>
      </w:r>
      <w:r w:rsidR="00ED3F3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ИНН2462034791/КПП 246301001, ОГРН 1062462000721,</w:t>
      </w:r>
      <w:proofErr w:type="gramStart"/>
      <w:r w:rsidR="00ED3F3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р</w:t>
      </w:r>
      <w:proofErr w:type="gramEnd"/>
      <w:r w:rsidR="00ED3F3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/с 40702810224460002700, в Филиале ЗАО </w:t>
      </w:r>
      <w:proofErr w:type="spellStart"/>
      <w:r w:rsidR="00ED3F3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Внешто</w:t>
      </w:r>
      <w:r w:rsidR="00857F78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р</w:t>
      </w:r>
      <w:r w:rsidR="00ED3F3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г</w:t>
      </w:r>
      <w:proofErr w:type="spellEnd"/>
      <w:r w:rsidR="00ED3F3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банк, г. Новосибирск, БИК 045005780, к/с 30101810400000000780, ОКПО79879366. Телефон (391) 2451539.</w:t>
      </w:r>
    </w:p>
    <w:p w:rsidR="00ED3F3A" w:rsidRPr="00622325" w:rsidRDefault="00ED3F3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ООО «Клиника эндоскопических технологий»</w:t>
      </w:r>
    </w:p>
    <w:p w:rsidR="008D1D2A" w:rsidRPr="00622325" w:rsidRDefault="00ED3F3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Главный врач Тимошенко В.О. 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/___________</w:t>
      </w:r>
      <w:r w:rsidR="00927A54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____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/</w:t>
      </w:r>
    </w:p>
    <w:p w:rsidR="00ED3F3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</w:p>
    <w:p w:rsidR="008D1D2A" w:rsidRPr="00622325" w:rsidRDefault="00ED3F3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М.П.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Пациент: ____________________ Ф.И.О. ____________________ адрес, телефон ______________________ паспорт: серия номер дата выдачи кем выдан</w:t>
      </w:r>
      <w:r w:rsidR="00223235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 xml:space="preserve"> ______________________</w:t>
      </w:r>
    </w:p>
    <w:p w:rsidR="008D1D2A" w:rsidRPr="00622325" w:rsidRDefault="00223235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___________________________________________________________________________________</w:t>
      </w:r>
      <w:r w:rsidR="008D1D2A"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Я получил исчерпывающую информацию по предложенному лечению и согласен с ним.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__________________________________ (подпись)</w:t>
      </w:r>
    </w:p>
    <w:p w:rsidR="008D1D2A" w:rsidRPr="00622325" w:rsidRDefault="008D1D2A" w:rsidP="008D1D2A">
      <w:pPr>
        <w:spacing w:before="60" w:after="0" w:line="252" w:lineRule="atLeast"/>
        <w:rPr>
          <w:rFonts w:ascii="Arial" w:eastAsia="Times New Roman" w:hAnsi="Arial" w:cs="Arial"/>
          <w:color w:val="000000"/>
          <w:sz w:val="14"/>
          <w:szCs w:val="20"/>
          <w:lang w:eastAsia="ru-RU"/>
        </w:rPr>
      </w:pPr>
      <w:r w:rsidRPr="00622325">
        <w:rPr>
          <w:rFonts w:ascii="Arial" w:eastAsia="Times New Roman" w:hAnsi="Arial" w:cs="Arial"/>
          <w:color w:val="000000"/>
          <w:sz w:val="14"/>
          <w:szCs w:val="20"/>
          <w:lang w:eastAsia="ru-RU"/>
        </w:rPr>
        <w:t> </w:t>
      </w:r>
    </w:p>
    <w:p w:rsidR="00205047" w:rsidRPr="00622325" w:rsidRDefault="00205047">
      <w:pPr>
        <w:rPr>
          <w:sz w:val="16"/>
        </w:rPr>
      </w:pPr>
    </w:p>
    <w:sectPr w:rsidR="00205047" w:rsidRPr="00622325" w:rsidSect="00086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D2A"/>
    <w:rsid w:val="00051FF5"/>
    <w:rsid w:val="000860A1"/>
    <w:rsid w:val="00205047"/>
    <w:rsid w:val="00223235"/>
    <w:rsid w:val="002F2C37"/>
    <w:rsid w:val="003059A5"/>
    <w:rsid w:val="00622325"/>
    <w:rsid w:val="006E3206"/>
    <w:rsid w:val="007E1AE1"/>
    <w:rsid w:val="00857F78"/>
    <w:rsid w:val="008D1D2A"/>
    <w:rsid w:val="00927A54"/>
    <w:rsid w:val="009350A4"/>
    <w:rsid w:val="00982B5D"/>
    <w:rsid w:val="00C0546E"/>
    <w:rsid w:val="00C152C3"/>
    <w:rsid w:val="00C17A98"/>
    <w:rsid w:val="00D3453C"/>
    <w:rsid w:val="00EA04C1"/>
    <w:rsid w:val="00ED3F3A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7"/>
  </w:style>
  <w:style w:type="paragraph" w:styleId="2">
    <w:name w:val="heading 2"/>
    <w:basedOn w:val="a"/>
    <w:link w:val="20"/>
    <w:uiPriority w:val="9"/>
    <w:qFormat/>
    <w:rsid w:val="008D1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inbox@kras-web.ru</cp:lastModifiedBy>
  <cp:revision>11</cp:revision>
  <cp:lastPrinted>2019-03-13T04:34:00Z</cp:lastPrinted>
  <dcterms:created xsi:type="dcterms:W3CDTF">2018-10-08T12:49:00Z</dcterms:created>
  <dcterms:modified xsi:type="dcterms:W3CDTF">2019-06-05T06:17:00Z</dcterms:modified>
</cp:coreProperties>
</file>